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C" w:rsidRDefault="00485AEC" w:rsidP="0048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en-GB"/>
        </w:rPr>
      </w:pPr>
      <w:r w:rsidRPr="00485AEC">
        <w:rPr>
          <w:rFonts w:ascii="Times New Roman" w:eastAsia="Times New Roman" w:hAnsi="Times New Roman"/>
          <w:noProof/>
          <w:color w:val="434343"/>
          <w:sz w:val="24"/>
          <w:szCs w:val="24"/>
          <w:lang w:val="tr-TR" w:eastAsia="tr-TR"/>
        </w:rPr>
        <w:drawing>
          <wp:inline distT="0" distB="0" distL="0" distR="0">
            <wp:extent cx="1912980" cy="436729"/>
            <wp:effectExtent l="0" t="0" r="0" b="0"/>
            <wp:docPr id="1" name="Picture 2" descr="http://www.essenglish.org/assoc/IDE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nglish.org/assoc/IDE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79" cy="4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EC" w:rsidRPr="004A5381" w:rsidRDefault="00485AEC" w:rsidP="00485AEC">
      <w:pPr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u w:val="single"/>
        </w:rPr>
      </w:pPr>
      <w:r w:rsidRPr="004A5381">
        <w:rPr>
          <w:rFonts w:ascii="Book Antiqua" w:eastAsia="Times New Roman" w:hAnsi="Book Antiqua"/>
          <w:b/>
          <w:color w:val="000000"/>
          <w:sz w:val="24"/>
          <w:szCs w:val="24"/>
          <w:u w:val="single"/>
        </w:rPr>
        <w:t>İngiliz Dili ve Ed</w:t>
      </w:r>
      <w:r w:rsidR="00E61FA8" w:rsidRPr="004A5381">
        <w:rPr>
          <w:rFonts w:ascii="Book Antiqua" w:eastAsia="Times New Roman" w:hAnsi="Book Antiqua"/>
          <w:b/>
          <w:color w:val="000000"/>
          <w:sz w:val="24"/>
          <w:szCs w:val="24"/>
          <w:u w:val="single"/>
        </w:rPr>
        <w:t>ebiyatı Araştırmaları Derneği (I</w:t>
      </w:r>
      <w:r w:rsidRPr="004A5381">
        <w:rPr>
          <w:rFonts w:ascii="Book Antiqua" w:eastAsia="Times New Roman" w:hAnsi="Book Antiqua"/>
          <w:b/>
          <w:color w:val="000000"/>
          <w:sz w:val="24"/>
          <w:szCs w:val="24"/>
          <w:u w:val="single"/>
        </w:rPr>
        <w:t>DEA)</w:t>
      </w:r>
    </w:p>
    <w:p w:rsidR="00404C73" w:rsidRPr="004A5381" w:rsidRDefault="00485AEC" w:rsidP="00404C73">
      <w:pPr>
        <w:spacing w:after="0" w:line="240" w:lineRule="auto"/>
        <w:jc w:val="center"/>
        <w:rPr>
          <w:rFonts w:ascii="Book Antiqua" w:eastAsia="Times New Roman" w:hAnsi="Book Antiqua"/>
          <w:b/>
          <w:color w:val="C00000"/>
          <w:sz w:val="24"/>
          <w:szCs w:val="24"/>
        </w:rPr>
      </w:pPr>
      <w:r w:rsidRPr="004A5381">
        <w:rPr>
          <w:rFonts w:ascii="Book Antiqua" w:eastAsia="Times New Roman" w:hAnsi="Book Antiqua"/>
          <w:b/>
          <w:color w:val="C00000"/>
          <w:sz w:val="24"/>
          <w:szCs w:val="24"/>
        </w:rPr>
        <w:t>The English Language and Literature Research Association of Turkey</w:t>
      </w:r>
    </w:p>
    <w:p w:rsidR="009F25BF" w:rsidRPr="004A5381" w:rsidRDefault="009F25BF" w:rsidP="00404C73">
      <w:pPr>
        <w:spacing w:after="0" w:line="240" w:lineRule="auto"/>
        <w:jc w:val="right"/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</w:pPr>
    </w:p>
    <w:p w:rsidR="00BB581E" w:rsidRPr="004A5381" w:rsidRDefault="00542670" w:rsidP="00542670">
      <w:pPr>
        <w:spacing w:after="0" w:line="240" w:lineRule="auto"/>
        <w:ind w:firstLine="708"/>
        <w:jc w:val="right"/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</w:pPr>
      <w:r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>1</w:t>
      </w:r>
      <w:r w:rsidR="00F5036E"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>8</w:t>
      </w:r>
      <w:bookmarkStart w:id="0" w:name="_GoBack"/>
      <w:bookmarkEnd w:id="0"/>
      <w:r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 xml:space="preserve"> </w:t>
      </w:r>
      <w:r w:rsidR="00BB581E" w:rsidRPr="004A5381"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>Ocak 20</w:t>
      </w:r>
      <w:r w:rsidR="00E61FA8" w:rsidRPr="004A5381"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>2</w:t>
      </w:r>
      <w:r w:rsidR="007873A7" w:rsidRPr="004A5381">
        <w:rPr>
          <w:rFonts w:ascii="Book Antiqua" w:eastAsia="Times New Roman" w:hAnsi="Book Antiqua"/>
          <w:b/>
          <w:color w:val="434343"/>
          <w:sz w:val="24"/>
          <w:szCs w:val="24"/>
          <w:lang w:eastAsia="en-GB"/>
        </w:rPr>
        <w:t>3</w:t>
      </w:r>
    </w:p>
    <w:p w:rsidR="004835DB" w:rsidRPr="004A5381" w:rsidRDefault="004835DB" w:rsidP="00404C73">
      <w:pPr>
        <w:spacing w:after="0" w:line="240" w:lineRule="auto"/>
        <w:jc w:val="right"/>
        <w:rPr>
          <w:rFonts w:ascii="Times New Roman" w:eastAsia="Times New Roman" w:hAnsi="Times New Roman"/>
          <w:b/>
          <w:color w:val="434343"/>
          <w:sz w:val="24"/>
          <w:szCs w:val="24"/>
          <w:lang w:eastAsia="en-GB"/>
        </w:rPr>
      </w:pPr>
    </w:p>
    <w:p w:rsidR="004A5381" w:rsidRDefault="006F4F0F" w:rsidP="00104746">
      <w:pPr>
        <w:spacing w:after="0" w:line="240" w:lineRule="auto"/>
        <w:jc w:val="center"/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</w:pPr>
      <w:r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>20</w:t>
      </w:r>
      <w:r w:rsidR="00E61FA8"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>2</w:t>
      </w:r>
      <w:r w:rsidR="007873A7"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>3</w:t>
      </w:r>
      <w:r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 xml:space="preserve"> YILI </w:t>
      </w:r>
      <w:r w:rsidR="00104746"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 xml:space="preserve">OLAĞAN GENEL KURUL TOPLANTISI İÇİN </w:t>
      </w:r>
    </w:p>
    <w:p w:rsidR="00104746" w:rsidRPr="004A5381" w:rsidRDefault="00104746" w:rsidP="00104746">
      <w:pPr>
        <w:spacing w:after="0" w:line="240" w:lineRule="auto"/>
        <w:jc w:val="center"/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</w:pPr>
      <w:r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 xml:space="preserve">SAYIN ÜYELERİMİZE </w:t>
      </w:r>
      <w:r w:rsid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 xml:space="preserve">RESMÎ </w:t>
      </w:r>
      <w:r w:rsidRPr="004A5381">
        <w:rPr>
          <w:rFonts w:ascii="Book Antiqua" w:eastAsia="Times New Roman" w:hAnsi="Book Antiqua"/>
          <w:b/>
          <w:color w:val="434343"/>
          <w:sz w:val="24"/>
          <w:szCs w:val="24"/>
          <w:u w:val="single"/>
          <w:lang w:eastAsia="en-GB"/>
        </w:rPr>
        <w:t>ÇAĞRI</w:t>
      </w:r>
    </w:p>
    <w:p w:rsidR="00104746" w:rsidRPr="004A5381" w:rsidRDefault="00104746" w:rsidP="00104746">
      <w:pPr>
        <w:spacing w:after="0" w:line="240" w:lineRule="auto"/>
        <w:jc w:val="center"/>
        <w:rPr>
          <w:rFonts w:ascii="Times New Roman" w:eastAsia="Times New Roman" w:hAnsi="Times New Roman"/>
          <w:b/>
          <w:color w:val="434343"/>
          <w:sz w:val="24"/>
          <w:szCs w:val="24"/>
          <w:lang w:eastAsia="en-GB"/>
        </w:rPr>
      </w:pPr>
    </w:p>
    <w:p w:rsidR="007873A7" w:rsidRPr="004A5381" w:rsidRDefault="00DC05E4" w:rsidP="00AC0F9D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>İngiliz Dili ve Ed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>ebiyatı Araştırmaları Derneği (I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DEA)</w:t>
      </w:r>
      <w:r w:rsidR="00104746" w:rsidRPr="004A5381">
        <w:rPr>
          <w:rFonts w:ascii="Book Antiqua" w:eastAsia="Times New Roman" w:hAnsi="Book Antiqua"/>
          <w:sz w:val="24"/>
          <w:szCs w:val="24"/>
          <w:lang w:eastAsia="en-GB"/>
        </w:rPr>
        <w:t>’nın Say</w:t>
      </w:r>
      <w:r w:rsidR="00177298">
        <w:rPr>
          <w:rFonts w:ascii="Book Antiqua" w:eastAsia="Times New Roman" w:hAnsi="Book Antiqua"/>
          <w:sz w:val="24"/>
          <w:szCs w:val="24"/>
          <w:lang w:eastAsia="en-GB"/>
        </w:rPr>
        <w:t>ın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3707DF" w:rsidRPr="004A5381">
        <w:rPr>
          <w:rFonts w:ascii="Book Antiqua" w:eastAsia="Times New Roman" w:hAnsi="Book Antiqua"/>
          <w:sz w:val="24"/>
          <w:szCs w:val="24"/>
          <w:lang w:eastAsia="en-GB"/>
        </w:rPr>
        <w:t>Üyeleri,</w:t>
      </w:r>
      <w:r w:rsidR="00015E86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</w:p>
    <w:p w:rsidR="007873A7" w:rsidRPr="004A5381" w:rsidRDefault="007873A7" w:rsidP="00AC0F9D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</w:p>
    <w:p w:rsidR="007873A7" w:rsidRPr="004A5381" w:rsidRDefault="00FA753E" w:rsidP="00AC0F9D">
      <w:pPr>
        <w:spacing w:after="0" w:line="360" w:lineRule="auto"/>
        <w:ind w:firstLine="708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Derneğimizin </w:t>
      </w:r>
      <w:r w:rsidR="007873A7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2023</w:t>
      </w:r>
      <w:r w:rsidR="007A116D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 yılı  Olağan Genel K</w:t>
      </w:r>
      <w:r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urul </w:t>
      </w:r>
      <w:r w:rsidR="007A116D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Toplantısı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>, Tüzü</w:t>
      </w:r>
      <w:r w:rsidR="00F21945" w:rsidRPr="004A5381">
        <w:rPr>
          <w:rFonts w:ascii="Book Antiqua" w:eastAsia="Times New Roman" w:hAnsi="Book Antiqua"/>
          <w:sz w:val="24"/>
          <w:szCs w:val="24"/>
          <w:lang w:eastAsia="en-GB"/>
        </w:rPr>
        <w:t>ğümüzün 10</w:t>
      </w:r>
      <w:r w:rsidR="009F10A5" w:rsidRPr="004A5381">
        <w:rPr>
          <w:rFonts w:ascii="Book Antiqua" w:eastAsia="Times New Roman" w:hAnsi="Book Antiqua"/>
          <w:sz w:val="24"/>
          <w:szCs w:val="24"/>
          <w:lang w:eastAsia="en-GB"/>
        </w:rPr>
        <w:t>’uncu</w:t>
      </w:r>
      <w:r w:rsidR="00F21945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ve ilgil</w:t>
      </w:r>
      <w:r w:rsidR="007873A7" w:rsidRPr="004A5381">
        <w:rPr>
          <w:rFonts w:ascii="Book Antiqua" w:eastAsia="Times New Roman" w:hAnsi="Book Antiqua"/>
          <w:sz w:val="24"/>
          <w:szCs w:val="24"/>
          <w:lang w:eastAsia="en-GB"/>
        </w:rPr>
        <w:t>i diğer  maddeleri uyarınca,  11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>  Şubat 202</w:t>
      </w:r>
      <w:r w:rsidR="007873A7" w:rsidRPr="004A5381">
        <w:rPr>
          <w:rFonts w:ascii="Book Antiqua" w:eastAsia="Times New Roman" w:hAnsi="Book Antiqua"/>
          <w:sz w:val="24"/>
          <w:szCs w:val="24"/>
          <w:lang w:eastAsia="en-GB"/>
        </w:rPr>
        <w:t>3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>Cumartesi günü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saat 1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>1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: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>0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0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>’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da</w:t>
      </w:r>
      <w:r w:rsidR="00E61FA8" w:rsidRPr="004A5381">
        <w:rPr>
          <w:rFonts w:ascii="Book Antiqua" w:hAnsi="Book Antiqua"/>
          <w:sz w:val="24"/>
          <w:szCs w:val="24"/>
        </w:rPr>
        <w:t xml:space="preserve"> 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Başkent Üniversitesi‘nin Bağlıca Kampüsü “Mete Akyol Salonu”nda (Araştırma Merkezleri Binası, </w:t>
      </w:r>
      <w:r w:rsidR="00AE7F11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 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2. Kat) 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yapılacaktır. </w:t>
      </w:r>
      <w:r w:rsidR="00466913" w:rsidRPr="004A5381">
        <w:rPr>
          <w:rFonts w:ascii="Book Antiqua" w:eastAsia="Times New Roman" w:hAnsi="Book Antiqua"/>
          <w:sz w:val="24"/>
          <w:szCs w:val="24"/>
          <w:lang w:eastAsia="en-GB"/>
        </w:rPr>
        <w:t>Toplantı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için salt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çoğunluk </w:t>
      </w:r>
      <w:r w:rsidR="007873A7" w:rsidRPr="004A5381">
        <w:rPr>
          <w:rFonts w:ascii="Book Antiqua" w:eastAsia="Times New Roman" w:hAnsi="Book Antiqua"/>
          <w:sz w:val="24"/>
          <w:szCs w:val="24"/>
          <w:lang w:eastAsia="en-GB"/>
        </w:rPr>
        <w:t>sa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ğlanamadığı takdirde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, 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>ikinci toplantı</w:t>
      </w:r>
      <w:r w:rsidR="00466913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, </w:t>
      </w:r>
      <w:r w:rsidR="00466913" w:rsidRPr="00177298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>salt çoğunluk aranmaksızın</w:t>
      </w:r>
      <w:r w:rsidR="00466913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, </w:t>
      </w:r>
      <w:r w:rsidR="007873A7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25</w:t>
      </w:r>
      <w:r w:rsidR="009F10A5"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 xml:space="preserve"> Ş</w:t>
      </w:r>
      <w:r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>ubat 20</w:t>
      </w:r>
      <w:r w:rsidR="00E61FA8"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>2</w:t>
      </w:r>
      <w:r w:rsidR="007873A7"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>3</w:t>
      </w:r>
      <w:r w:rsidRPr="004A5381">
        <w:rPr>
          <w:rFonts w:ascii="Book Antiqua" w:eastAsia="Times New Roman" w:hAnsi="Book Antiqua"/>
          <w:sz w:val="24"/>
          <w:szCs w:val="24"/>
          <w:u w:val="single"/>
          <w:lang w:eastAsia="en-GB"/>
        </w:rPr>
        <w:t xml:space="preserve"> </w:t>
      </w:r>
      <w:r w:rsidR="007A116D"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>Cumartesi</w:t>
      </w:r>
      <w:r w:rsidR="007A116D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 günü </w:t>
      </w:r>
      <w:r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aynı yer</w:t>
      </w:r>
      <w:r w:rsidR="009F10A5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>de</w:t>
      </w:r>
      <w:r w:rsidR="00B52F13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 (</w:t>
      </w:r>
      <w:r w:rsidR="00E61FA8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Başkent Üniversitesi, Bağlıca Kampüsü, “Mete Akyol Salonu”) </w:t>
      </w:r>
      <w:r w:rsidR="00E61FA8" w:rsidRPr="004A5381">
        <w:rPr>
          <w:rFonts w:ascii="Book Antiqua" w:eastAsia="Times New Roman" w:hAnsi="Book Antiqua"/>
          <w:sz w:val="24"/>
          <w:szCs w:val="24"/>
          <w:lang w:eastAsia="en-GB"/>
        </w:rPr>
        <w:t>ve</w:t>
      </w:r>
      <w:r w:rsidR="00E61FA8" w:rsidRPr="004A5381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 aynı saatte (11:00’da</w:t>
      </w:r>
      <w:r w:rsidR="00E61FA8" w:rsidRPr="004A5381">
        <w:rPr>
          <w:rFonts w:ascii="Book Antiqua" w:eastAsia="Times New Roman" w:hAnsi="Book Antiqua"/>
          <w:b/>
          <w:sz w:val="24"/>
          <w:szCs w:val="24"/>
          <w:u w:val="single"/>
          <w:lang w:eastAsia="en-GB"/>
        </w:rPr>
        <w:t xml:space="preserve">) 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yapıla</w:t>
      </w:r>
      <w:r w:rsidRPr="004A5381">
        <w:rPr>
          <w:rFonts w:ascii="Book Antiqua" w:eastAsia="Times New Roman" w:hAnsi="Book Antiqua"/>
          <w:sz w:val="24"/>
          <w:szCs w:val="24"/>
          <w:u w:val="single"/>
          <w:lang w:eastAsia="en-GB"/>
        </w:rPr>
        <w:t>caktır</w:t>
      </w:r>
      <w:r w:rsidRPr="004A5381">
        <w:rPr>
          <w:rFonts w:ascii="Book Antiqua" w:eastAsia="Times New Roman" w:hAnsi="Book Antiqua"/>
          <w:sz w:val="24"/>
          <w:szCs w:val="24"/>
          <w:lang w:eastAsia="en-GB"/>
        </w:rPr>
        <w:t>.</w:t>
      </w:r>
    </w:p>
    <w:p w:rsidR="007873A7" w:rsidRPr="004A5381" w:rsidRDefault="00B52F13" w:rsidP="00AC0F9D">
      <w:pPr>
        <w:spacing w:after="0" w:line="360" w:lineRule="auto"/>
        <w:ind w:firstLine="708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>Toplantı gündemi aşağıda sunulmuştur.</w:t>
      </w:r>
      <w:r w:rsidR="00FA753E" w:rsidRPr="004A5381">
        <w:rPr>
          <w:rFonts w:ascii="Book Antiqua" w:eastAsia="Times New Roman" w:hAnsi="Book Antiqua"/>
          <w:sz w:val="24"/>
          <w:szCs w:val="24"/>
          <w:lang w:eastAsia="en-GB"/>
        </w:rPr>
        <w:t> </w:t>
      </w:r>
    </w:p>
    <w:p w:rsidR="007F7A59" w:rsidRPr="004A5381" w:rsidRDefault="00177298" w:rsidP="00674EF3">
      <w:pPr>
        <w:spacing w:after="0"/>
        <w:ind w:firstLine="708"/>
        <w:rPr>
          <w:rFonts w:ascii="Book Antiqua" w:eastAsia="Times New Roman" w:hAnsi="Book Antiqua"/>
          <w:sz w:val="24"/>
          <w:szCs w:val="24"/>
          <w:lang w:eastAsia="en-GB"/>
        </w:rPr>
      </w:pPr>
      <w:r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T</w:t>
      </w:r>
      <w:r w:rsidR="00FA753E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oplantıya katıl</w:t>
      </w:r>
      <w:r w:rsidR="00404C73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ı</w:t>
      </w:r>
      <w:r w:rsidR="00FA753E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m</w:t>
      </w:r>
      <w:r w:rsidR="004835DB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ı</w:t>
      </w:r>
      <w:r w:rsidR="00E61FA8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n</w:t>
      </w:r>
      <w:r w:rsidR="00FA753E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ı</w:t>
      </w:r>
      <w:r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zı</w:t>
      </w:r>
      <w:r w:rsidR="00FA753E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 </w:t>
      </w:r>
      <w:r w:rsidR="001E5D8A" w:rsidRPr="00177298">
        <w:rPr>
          <w:rFonts w:ascii="Book Antiqua" w:eastAsia="Times New Roman" w:hAnsi="Book Antiqua"/>
          <w:b/>
          <w:sz w:val="24"/>
          <w:szCs w:val="24"/>
          <w:lang w:eastAsia="en-GB"/>
        </w:rPr>
        <w:t>önemle rica ederim</w:t>
      </w:r>
      <w:r w:rsidR="001E5D8A"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. </w:t>
      </w:r>
      <w:r w:rsidR="00FA753E" w:rsidRPr="004A5381">
        <w:rPr>
          <w:rFonts w:ascii="Book Antiqua" w:eastAsia="Times New Roman" w:hAnsi="Book Antiqua"/>
          <w:sz w:val="24"/>
          <w:szCs w:val="24"/>
          <w:lang w:eastAsia="en-GB"/>
        </w:rPr>
        <w:t> </w:t>
      </w:r>
    </w:p>
    <w:p w:rsidR="00E65E45" w:rsidRPr="004A5381" w:rsidRDefault="00E65E45" w:rsidP="00674EF3">
      <w:pPr>
        <w:spacing w:after="0"/>
        <w:rPr>
          <w:rFonts w:ascii="Book Antiqua" w:eastAsia="Times New Roman" w:hAnsi="Book Antiqua"/>
          <w:sz w:val="24"/>
          <w:szCs w:val="24"/>
          <w:lang w:eastAsia="en-GB"/>
        </w:rPr>
      </w:pPr>
    </w:p>
    <w:p w:rsidR="00466913" w:rsidRPr="004A5381" w:rsidRDefault="00466913" w:rsidP="00674EF3">
      <w:pPr>
        <w:spacing w:after="0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>Saygılarımla,</w:t>
      </w:r>
    </w:p>
    <w:p w:rsidR="00E65E45" w:rsidRPr="004A5381" w:rsidRDefault="00E65E45" w:rsidP="00674EF3">
      <w:pPr>
        <w:spacing w:after="0"/>
        <w:rPr>
          <w:rFonts w:ascii="Book Antiqua" w:eastAsia="Times New Roman" w:hAnsi="Book Antiqua"/>
          <w:sz w:val="24"/>
          <w:szCs w:val="24"/>
          <w:lang w:eastAsia="en-GB"/>
        </w:rPr>
      </w:pPr>
    </w:p>
    <w:p w:rsidR="00E65E45" w:rsidRPr="004A5381" w:rsidRDefault="00E65E45" w:rsidP="00674EF3">
      <w:pPr>
        <w:spacing w:after="0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 xml:space="preserve">Prof .Dr. Işıl Baş, </w:t>
      </w:r>
    </w:p>
    <w:p w:rsidR="00A05175" w:rsidRPr="004A5381" w:rsidRDefault="00E65E45" w:rsidP="00674EF3">
      <w:pPr>
        <w:spacing w:after="0"/>
        <w:rPr>
          <w:rFonts w:ascii="Book Antiqua" w:eastAsia="Times New Roman" w:hAnsi="Book Antiqua"/>
          <w:sz w:val="24"/>
          <w:szCs w:val="24"/>
          <w:lang w:eastAsia="en-GB"/>
        </w:rPr>
      </w:pPr>
      <w:r w:rsidRPr="004A5381">
        <w:rPr>
          <w:rFonts w:ascii="Book Antiqua" w:eastAsia="Times New Roman" w:hAnsi="Book Antiqua"/>
          <w:sz w:val="24"/>
          <w:szCs w:val="24"/>
          <w:lang w:eastAsia="en-GB"/>
        </w:rPr>
        <w:t>İngiliz Dili ve Edebiyatı Araştırmaları Derneği (IDEA) Yönetim Kurulu Başkanı</w:t>
      </w:r>
      <w:r w:rsidR="00466913" w:rsidRPr="004A5381">
        <w:rPr>
          <w:rFonts w:ascii="Book Antiqua" w:eastAsia="Times New Roman" w:hAnsi="Book Antiqua"/>
          <w:sz w:val="24"/>
          <w:szCs w:val="24"/>
          <w:lang w:eastAsia="en-GB"/>
        </w:rPr>
        <w:t> </w:t>
      </w:r>
    </w:p>
    <w:p w:rsidR="00FA753E" w:rsidRPr="004A5381" w:rsidRDefault="00E65E45" w:rsidP="00AC0F9D">
      <w:pPr>
        <w:spacing w:before="100" w:beforeAutospacing="1" w:after="0" w:line="360" w:lineRule="auto"/>
        <w:rPr>
          <w:rFonts w:ascii="Book Antiqua" w:eastAsia="Times New Roman" w:hAnsi="Book Antiqua"/>
          <w:sz w:val="28"/>
          <w:szCs w:val="28"/>
          <w:u w:val="single"/>
          <w:lang w:eastAsia="en-GB"/>
        </w:rPr>
      </w:pPr>
      <w:r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I</w:t>
      </w:r>
      <w:r w:rsidR="00157B2D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 xml:space="preserve">DEA </w:t>
      </w:r>
      <w:r w:rsidR="005473D5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20</w:t>
      </w:r>
      <w:r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2</w:t>
      </w:r>
      <w:r w:rsidR="001A56DD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3</w:t>
      </w:r>
      <w:r w:rsidR="005473D5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 xml:space="preserve"> </w:t>
      </w:r>
      <w:r w:rsidR="00FA753E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Olağan Genel Kurul Toplantı</w:t>
      </w:r>
      <w:r w:rsidR="00B50E7D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 xml:space="preserve"> </w:t>
      </w:r>
      <w:r w:rsidR="00FA753E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Gündem</w:t>
      </w:r>
      <w:r w:rsidR="00B50E7D" w:rsidRPr="004A5381">
        <w:rPr>
          <w:rFonts w:ascii="Book Antiqua" w:eastAsia="Times New Roman" w:hAnsi="Book Antiqua"/>
          <w:b/>
          <w:bCs/>
          <w:sz w:val="28"/>
          <w:szCs w:val="28"/>
          <w:u w:val="single"/>
          <w:lang w:eastAsia="en-GB"/>
        </w:rPr>
        <w:t>i</w:t>
      </w:r>
    </w:p>
    <w:p w:rsidR="00FA753E" w:rsidRPr="004A5381" w:rsidRDefault="00FA753E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1- A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 xml:space="preserve">ÇILIŞ </w:t>
      </w:r>
      <w:r w:rsidRPr="004A5381">
        <w:rPr>
          <w:rFonts w:ascii="Book Antiqua" w:eastAsia="Times New Roman" w:hAnsi="Book Antiqua"/>
          <w:b/>
          <w:bCs/>
          <w:lang w:eastAsia="en-GB"/>
        </w:rPr>
        <w:t>VE YOKLAMA</w:t>
      </w:r>
      <w:r w:rsidR="00857F7C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7F7A5B" w:rsidRPr="004A5381" w:rsidRDefault="00B52F13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 xml:space="preserve">2- </w:t>
      </w:r>
      <w:r w:rsidR="007F7A59" w:rsidRPr="004A5381">
        <w:rPr>
          <w:rFonts w:ascii="Book Antiqua" w:eastAsia="Times New Roman" w:hAnsi="Book Antiqua"/>
          <w:b/>
          <w:bCs/>
          <w:lang w:eastAsia="en-GB"/>
        </w:rPr>
        <w:t xml:space="preserve">TOPLANTI 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DİVAN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 xml:space="preserve"> HEYETİ’NİN OLUŞTURULMASI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7E11D1" w:rsidRPr="004A5381">
        <w:rPr>
          <w:rFonts w:ascii="Book Antiqua" w:eastAsia="Times New Roman" w:hAnsi="Book Antiqua"/>
          <w:b/>
          <w:bCs/>
          <w:lang w:eastAsia="en-GB"/>
        </w:rPr>
        <w:t>(1 BAŞKAN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, 1 BAŞKAN VEKİLİ VE 1 YAZMAN)</w:t>
      </w:r>
      <w:r w:rsidR="002D4903">
        <w:rPr>
          <w:rFonts w:ascii="Book Antiqua" w:eastAsia="Times New Roman" w:hAnsi="Book Antiqua"/>
          <w:b/>
          <w:bCs/>
          <w:lang w:eastAsia="en-GB"/>
        </w:rPr>
        <w:t>;</w:t>
      </w:r>
    </w:p>
    <w:p w:rsidR="00455552" w:rsidRPr="004A5381" w:rsidRDefault="002227D7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VE TOPLANTI</w:t>
      </w:r>
      <w:r w:rsidR="007F7A5B"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A05175" w:rsidRPr="004A5381">
        <w:rPr>
          <w:rFonts w:ascii="Book Antiqua" w:eastAsia="Times New Roman" w:hAnsi="Book Antiqua"/>
          <w:b/>
          <w:bCs/>
          <w:lang w:eastAsia="en-GB"/>
        </w:rPr>
        <w:t>TUTANA</w:t>
      </w:r>
      <w:r w:rsidRPr="004A5381">
        <w:rPr>
          <w:rFonts w:ascii="Book Antiqua" w:eastAsia="Times New Roman" w:hAnsi="Book Antiqua"/>
          <w:b/>
          <w:bCs/>
          <w:lang w:eastAsia="en-GB"/>
        </w:rPr>
        <w:t>K</w:t>
      </w:r>
      <w:r w:rsidR="00A05175" w:rsidRPr="004A5381">
        <w:rPr>
          <w:rFonts w:ascii="Book Antiqua" w:eastAsia="Times New Roman" w:hAnsi="Book Antiqua"/>
          <w:b/>
          <w:bCs/>
          <w:lang w:eastAsia="en-GB"/>
        </w:rPr>
        <w:t xml:space="preserve"> VE KARARLARINI </w:t>
      </w:r>
      <w:r w:rsidR="00475A45" w:rsidRPr="004A5381">
        <w:rPr>
          <w:rFonts w:ascii="Book Antiqua" w:eastAsia="Times New Roman" w:hAnsi="Book Antiqua"/>
          <w:b/>
          <w:bCs/>
          <w:lang w:eastAsia="en-GB"/>
        </w:rPr>
        <w:t>İMZALAMAK İÇİN DİVAN</w:t>
      </w:r>
      <w:r w:rsidRPr="004A5381">
        <w:rPr>
          <w:rFonts w:ascii="Book Antiqua" w:eastAsia="Times New Roman" w:hAnsi="Book Antiqua"/>
          <w:b/>
          <w:bCs/>
          <w:lang w:eastAsia="en-GB"/>
        </w:rPr>
        <w:t xml:space="preserve"> HEYETİ’NE </w:t>
      </w:r>
      <w:r w:rsidR="00475A45" w:rsidRPr="004A5381">
        <w:rPr>
          <w:rFonts w:ascii="Book Antiqua" w:eastAsia="Times New Roman" w:hAnsi="Book Antiqua"/>
          <w:b/>
          <w:bCs/>
          <w:lang w:eastAsia="en-GB"/>
        </w:rPr>
        <w:t>YETKİ VERİLMESİ</w:t>
      </w:r>
      <w:r w:rsidR="00857F7C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2227D7" w:rsidRPr="004A5381" w:rsidRDefault="002227D7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3. SAYGI DURUŞU</w:t>
      </w:r>
      <w:r w:rsidR="002D4903">
        <w:rPr>
          <w:rFonts w:ascii="Book Antiqua" w:eastAsia="Times New Roman" w:hAnsi="Book Antiqua"/>
          <w:b/>
          <w:bCs/>
          <w:lang w:eastAsia="en-GB"/>
        </w:rPr>
        <w:t>;</w:t>
      </w:r>
    </w:p>
    <w:p w:rsidR="00181B30" w:rsidRPr="004A5381" w:rsidRDefault="00B52F13" w:rsidP="00674EF3">
      <w:pPr>
        <w:spacing w:after="0"/>
        <w:ind w:left="1077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4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- YÖNETİM KURULU</w:t>
      </w:r>
      <w:r w:rsidR="007E11D1" w:rsidRPr="004A5381">
        <w:rPr>
          <w:rFonts w:ascii="Book Antiqua" w:eastAsia="Times New Roman" w:hAnsi="Book Antiqua"/>
          <w:b/>
          <w:bCs/>
          <w:lang w:eastAsia="en-GB"/>
        </w:rPr>
        <w:t>’NUN 20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1A56DD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7E11D1" w:rsidRPr="004A5381">
        <w:rPr>
          <w:rFonts w:ascii="Book Antiqua" w:eastAsia="Times New Roman" w:hAnsi="Book Antiqua"/>
          <w:b/>
          <w:bCs/>
          <w:lang w:eastAsia="en-GB"/>
        </w:rPr>
        <w:t xml:space="preserve"> YILI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 xml:space="preserve"> FAALİYET RAPORUNUN OKUNMASI</w:t>
      </w:r>
      <w:r w:rsidR="007F7A59" w:rsidRPr="004A5381">
        <w:rPr>
          <w:rFonts w:ascii="Book Antiqua" w:eastAsia="Times New Roman" w:hAnsi="Book Antiqua"/>
          <w:b/>
          <w:bCs/>
          <w:lang w:eastAsia="en-GB"/>
        </w:rPr>
        <w:t xml:space="preserve"> VE 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>GÖRÜŞÜLMESİ</w:t>
      </w:r>
      <w:r w:rsidR="00857F7C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2227D7" w:rsidRPr="004A5381" w:rsidRDefault="00B52F13" w:rsidP="00674EF3">
      <w:pPr>
        <w:spacing w:after="0"/>
        <w:ind w:left="1080" w:hanging="1080"/>
        <w:jc w:val="both"/>
        <w:rPr>
          <w:rFonts w:ascii="Book Antiqua" w:eastAsia="Times New Roman" w:hAnsi="Book Antiqua"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5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- 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DENETLEME KURULU’NUN 202</w:t>
      </w:r>
      <w:r w:rsidR="001A56DD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 xml:space="preserve"> YILI DENETLEME RAPORUNUN OKUNMASI VE GÖRÜŞÜLMESİ;</w:t>
      </w:r>
    </w:p>
    <w:p w:rsidR="002227D7" w:rsidRPr="004A5381" w:rsidRDefault="00B52F13" w:rsidP="00674EF3">
      <w:pPr>
        <w:spacing w:after="0"/>
        <w:ind w:left="1077" w:hanging="1080"/>
        <w:jc w:val="both"/>
        <w:rPr>
          <w:rFonts w:ascii="Book Antiqua" w:eastAsia="Times New Roman" w:hAnsi="Book Antiqua"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6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- 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YÖNETİM KURULU’NUN İBRASI;</w:t>
      </w:r>
    </w:p>
    <w:p w:rsidR="00FA753E" w:rsidRPr="004A5381" w:rsidRDefault="00B52F13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lastRenderedPageBreak/>
        <w:t>7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-</w:t>
      </w:r>
      <w:r w:rsidR="00404C73"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DENETLEME KURULU'NUN İBRASI</w:t>
      </w:r>
      <w:r w:rsidR="00857F7C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FA753E" w:rsidRPr="004A5381" w:rsidRDefault="00F573BC" w:rsidP="00674EF3">
      <w:pPr>
        <w:spacing w:after="0"/>
        <w:ind w:left="1080" w:hanging="108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 xml:space="preserve">8- 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>20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1A56DD" w:rsidRPr="004A5381">
        <w:rPr>
          <w:rFonts w:ascii="Book Antiqua" w:eastAsia="Times New Roman" w:hAnsi="Book Antiqua"/>
          <w:b/>
          <w:bCs/>
          <w:lang w:eastAsia="en-GB"/>
        </w:rPr>
        <w:t>3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 xml:space="preserve"> YILI İÇİN 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TAHMİNİ BÜTÇENİN</w:t>
      </w:r>
      <w:r w:rsidR="007F7A59" w:rsidRPr="004A5381">
        <w:rPr>
          <w:rFonts w:ascii="Book Antiqua" w:eastAsia="Times New Roman" w:hAnsi="Book Antiqua"/>
          <w:b/>
          <w:bCs/>
          <w:lang w:eastAsia="en-GB"/>
        </w:rPr>
        <w:t xml:space="preserve"> OKUNMASI,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7F7A59" w:rsidRPr="004A5381">
        <w:rPr>
          <w:rFonts w:ascii="Book Antiqua" w:eastAsia="Times New Roman" w:hAnsi="Book Antiqua"/>
          <w:b/>
          <w:bCs/>
          <w:lang w:eastAsia="en-GB"/>
        </w:rPr>
        <w:t>GÖRÜŞÜLMESİ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 xml:space="preserve"> VE </w:t>
      </w:r>
      <w:r w:rsidR="005B7615" w:rsidRPr="004A5381">
        <w:rPr>
          <w:rFonts w:ascii="Book Antiqua" w:eastAsia="Times New Roman" w:hAnsi="Book Antiqua"/>
          <w:b/>
          <w:bCs/>
          <w:lang w:eastAsia="en-GB"/>
        </w:rPr>
        <w:t>KARARA BAĞLANMASI</w:t>
      </w:r>
      <w:r w:rsidR="006B1273" w:rsidRPr="004A5381">
        <w:rPr>
          <w:rFonts w:ascii="Book Antiqua" w:eastAsia="Times New Roman" w:hAnsi="Book Antiqua"/>
          <w:b/>
          <w:bCs/>
          <w:lang w:eastAsia="en-GB"/>
        </w:rPr>
        <w:t>:</w:t>
      </w:r>
    </w:p>
    <w:p w:rsidR="000F4EBF" w:rsidRPr="004A5381" w:rsidRDefault="000F4EBF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>2023 IDEA Conference’ta, “En İyi Bildiri Ödülü”</w:t>
      </w:r>
      <w:r w:rsidR="006767AA" w:rsidRPr="004A5381">
        <w:rPr>
          <w:rFonts w:ascii="Book Antiqua" w:eastAsia="Times New Roman" w:hAnsi="Book Antiqua"/>
          <w:b/>
          <w:lang w:eastAsia="en-GB"/>
        </w:rPr>
        <w:t>nün (sadece</w:t>
      </w:r>
      <w:r w:rsidRPr="004A5381">
        <w:rPr>
          <w:rFonts w:ascii="Book Antiqua" w:eastAsia="Times New Roman" w:hAnsi="Book Antiqua"/>
          <w:b/>
          <w:lang w:eastAsia="en-GB"/>
        </w:rPr>
        <w:t xml:space="preserve"> 500.00</w:t>
      </w:r>
      <w:r w:rsidR="002D4903">
        <w:rPr>
          <w:rFonts w:ascii="Book Antiqua" w:eastAsia="Times New Roman" w:hAnsi="Book Antiqua"/>
          <w:b/>
          <w:lang w:eastAsia="en-GB"/>
        </w:rPr>
        <w:t xml:space="preserve"> </w:t>
      </w:r>
      <w:r w:rsidRPr="004A5381">
        <w:rPr>
          <w:rFonts w:ascii="Book Antiqua" w:eastAsia="Times New Roman" w:hAnsi="Book Antiqua"/>
          <w:b/>
          <w:lang w:eastAsia="en-GB"/>
        </w:rPr>
        <w:t>TL’nin</w:t>
      </w:r>
      <w:r w:rsidR="006767AA" w:rsidRPr="004A5381">
        <w:rPr>
          <w:rFonts w:ascii="Book Antiqua" w:eastAsia="Times New Roman" w:hAnsi="Book Antiqua"/>
          <w:b/>
          <w:lang w:eastAsia="en-GB"/>
        </w:rPr>
        <w:t xml:space="preserve">), dernek bütçesinden </w:t>
      </w:r>
      <w:r w:rsidRPr="004A5381">
        <w:rPr>
          <w:rFonts w:ascii="Book Antiqua" w:eastAsia="Times New Roman" w:hAnsi="Book Antiqua"/>
          <w:b/>
          <w:lang w:eastAsia="en-GB"/>
        </w:rPr>
        <w:t>ödenmesi için Yönetim Kurulu’nun yetkili kılınması;</w:t>
      </w:r>
    </w:p>
    <w:p w:rsidR="000F4EBF" w:rsidRPr="004A5381" w:rsidRDefault="000F4EBF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>2022 yılı ESSE aidatının</w:t>
      </w:r>
      <w:r w:rsidR="006767AA" w:rsidRPr="004A5381">
        <w:rPr>
          <w:rFonts w:ascii="Book Antiqua" w:eastAsia="Times New Roman" w:hAnsi="Book Antiqua"/>
          <w:b/>
          <w:lang w:eastAsia="en-GB"/>
        </w:rPr>
        <w:t>,</w:t>
      </w:r>
      <w:r w:rsidRPr="004A5381">
        <w:rPr>
          <w:rFonts w:ascii="Book Antiqua" w:eastAsia="Times New Roman" w:hAnsi="Book Antiqua"/>
          <w:b/>
          <w:lang w:eastAsia="en-GB"/>
        </w:rPr>
        <w:t xml:space="preserve"> </w:t>
      </w:r>
      <w:r w:rsidR="006767AA" w:rsidRPr="004A5381">
        <w:rPr>
          <w:rFonts w:ascii="Book Antiqua" w:eastAsia="Times New Roman" w:hAnsi="Book Antiqua"/>
          <w:b/>
          <w:lang w:eastAsia="en-GB"/>
        </w:rPr>
        <w:t xml:space="preserve">dernek bütçesinden </w:t>
      </w:r>
      <w:r w:rsidRPr="004A5381">
        <w:rPr>
          <w:rFonts w:ascii="Book Antiqua" w:eastAsia="Times New Roman" w:hAnsi="Book Antiqua"/>
          <w:b/>
          <w:lang w:eastAsia="en-GB"/>
        </w:rPr>
        <w:t>ödenmesi için Yönetim Kurulu’nun yetkili kılınması;</w:t>
      </w:r>
    </w:p>
    <w:p w:rsidR="006767AA" w:rsidRPr="004A5381" w:rsidRDefault="006767AA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>Yönetim Kurulu görev giderlerinin (sadece karayolu ya</w:t>
      </w:r>
      <w:r w:rsidR="008609CE">
        <w:rPr>
          <w:rFonts w:ascii="Book Antiqua" w:eastAsia="Times New Roman" w:hAnsi="Book Antiqua"/>
          <w:b/>
          <w:lang w:eastAsia="en-GB"/>
        </w:rPr>
        <w:t xml:space="preserve"> da</w:t>
      </w:r>
      <w:r w:rsidRPr="004A5381">
        <w:rPr>
          <w:rFonts w:ascii="Book Antiqua" w:eastAsia="Times New Roman" w:hAnsi="Book Antiqua"/>
          <w:b/>
          <w:lang w:eastAsia="en-GB"/>
        </w:rPr>
        <w:t xml:space="preserve"> havayolu econom</w:t>
      </w:r>
      <w:r w:rsidR="00892588" w:rsidRPr="004A5381">
        <w:rPr>
          <w:rFonts w:ascii="Book Antiqua" w:eastAsia="Times New Roman" w:hAnsi="Book Antiqua"/>
          <w:b/>
          <w:lang w:eastAsia="en-GB"/>
        </w:rPr>
        <w:t>y</w:t>
      </w:r>
      <w:r w:rsidRPr="004A5381">
        <w:rPr>
          <w:rFonts w:ascii="Book Antiqua" w:eastAsia="Times New Roman" w:hAnsi="Book Antiqua"/>
          <w:b/>
          <w:lang w:eastAsia="en-GB"/>
        </w:rPr>
        <w:t xml:space="preserve"> class ulaşım</w:t>
      </w:r>
      <w:r w:rsidR="008609CE">
        <w:rPr>
          <w:rFonts w:ascii="Book Antiqua" w:eastAsia="Times New Roman" w:hAnsi="Book Antiqua"/>
          <w:b/>
          <w:lang w:eastAsia="en-GB"/>
        </w:rPr>
        <w:t xml:space="preserve"> veya karşılığı konaklama</w:t>
      </w:r>
      <w:r w:rsidRPr="004A5381">
        <w:rPr>
          <w:rFonts w:ascii="Book Antiqua" w:eastAsia="Times New Roman" w:hAnsi="Book Antiqua"/>
          <w:b/>
          <w:lang w:eastAsia="en-GB"/>
        </w:rPr>
        <w:t xml:space="preserve"> için),  dernek bütçesinden ödenmesi için Yönetim Kurulu’nun yetkili kılınması;</w:t>
      </w:r>
    </w:p>
    <w:p w:rsidR="000F4EBF" w:rsidRPr="004A5381" w:rsidRDefault="006767AA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 xml:space="preserve">Dernek web sitesinin yıllık “domain” ücretinin, dernek bütçesinden ödenmesi için Yönetim Kurulu’nun yetkili kılınması; </w:t>
      </w:r>
    </w:p>
    <w:p w:rsidR="006767AA" w:rsidRPr="004A5381" w:rsidRDefault="006767AA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>Dernek cari giderleri</w:t>
      </w:r>
      <w:r w:rsidR="00892588" w:rsidRPr="004A5381">
        <w:rPr>
          <w:rFonts w:ascii="Book Antiqua" w:eastAsia="Times New Roman" w:hAnsi="Book Antiqua"/>
          <w:b/>
          <w:lang w:eastAsia="en-GB"/>
        </w:rPr>
        <w:t>nin</w:t>
      </w:r>
      <w:r w:rsidRPr="004A5381">
        <w:rPr>
          <w:rFonts w:ascii="Book Antiqua" w:eastAsia="Times New Roman" w:hAnsi="Book Antiqua"/>
          <w:b/>
          <w:lang w:eastAsia="en-GB"/>
        </w:rPr>
        <w:t xml:space="preserve"> (Kırtasiye, Banka, Kargo, Noter, Posta, Genel Kurul ve Yönetim Kurulu</w:t>
      </w:r>
      <w:r w:rsidR="00892588" w:rsidRPr="004A5381">
        <w:rPr>
          <w:rFonts w:ascii="Book Antiqua" w:eastAsia="Times New Roman" w:hAnsi="Book Antiqua"/>
          <w:b/>
          <w:lang w:eastAsia="en-GB"/>
        </w:rPr>
        <w:t xml:space="preserve"> vs. cari giderlerinin), dernek bütçesinden ödenmesi için Yönetim Kurulu’nun yetkili kılınması; </w:t>
      </w:r>
    </w:p>
    <w:p w:rsidR="00892588" w:rsidRPr="004A5381" w:rsidRDefault="00892588" w:rsidP="00674EF3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b/>
          <w:lang w:eastAsia="en-GB"/>
        </w:rPr>
      </w:pPr>
      <w:r w:rsidRPr="004A5381">
        <w:rPr>
          <w:rFonts w:ascii="Book Antiqua" w:eastAsia="Times New Roman" w:hAnsi="Book Antiqua"/>
          <w:b/>
          <w:lang w:eastAsia="en-GB"/>
        </w:rPr>
        <w:t xml:space="preserve">2023 yılı içinde </w:t>
      </w:r>
      <w:r w:rsidR="006B1273" w:rsidRPr="004A5381">
        <w:rPr>
          <w:rFonts w:ascii="Book Antiqua" w:eastAsia="Times New Roman" w:hAnsi="Book Antiqua"/>
          <w:b/>
          <w:lang w:eastAsia="en-GB"/>
        </w:rPr>
        <w:t>Derneğimize yapılabilecek bağış veya bağışların değerlendirilmesi, kabul veya ret edilmesi, dernek bütçesine aktarılması hususlarında Yönetim Kurulu’nun yetkili kılınması;</w:t>
      </w:r>
    </w:p>
    <w:p w:rsidR="00B52F13" w:rsidRPr="004A5381" w:rsidRDefault="006B1273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9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- 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>20</w:t>
      </w:r>
      <w:r w:rsidR="002227D7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892588" w:rsidRPr="004A5381">
        <w:rPr>
          <w:rFonts w:ascii="Book Antiqua" w:eastAsia="Times New Roman" w:hAnsi="Book Antiqua"/>
          <w:b/>
          <w:bCs/>
          <w:lang w:eastAsia="en-GB"/>
        </w:rPr>
        <w:t>3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 xml:space="preserve"> YILI İÇİN 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ÜYE</w:t>
      </w:r>
      <w:r w:rsidR="00157B2D" w:rsidRPr="004A5381">
        <w:rPr>
          <w:rFonts w:ascii="Book Antiqua" w:eastAsia="Times New Roman" w:hAnsi="Book Antiqua"/>
          <w:b/>
          <w:bCs/>
          <w:lang w:eastAsia="en-GB"/>
        </w:rPr>
        <w:t xml:space="preserve">LİK 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>AİDAT</w:t>
      </w:r>
      <w:r w:rsidR="00B50E7D" w:rsidRPr="004A5381">
        <w:rPr>
          <w:rFonts w:ascii="Book Antiqua" w:eastAsia="Times New Roman" w:hAnsi="Book Antiqua"/>
          <w:b/>
          <w:bCs/>
          <w:lang w:eastAsia="en-GB"/>
        </w:rPr>
        <w:t>ININ</w:t>
      </w:r>
      <w:r w:rsidR="00FA753E"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8C33C6" w:rsidRPr="004A5381">
        <w:rPr>
          <w:rFonts w:ascii="Book Antiqua" w:eastAsia="Times New Roman" w:hAnsi="Book Antiqua"/>
          <w:b/>
          <w:bCs/>
          <w:lang w:eastAsia="en-GB"/>
        </w:rPr>
        <w:t>GÖRÜŞÜLMESİ</w:t>
      </w:r>
      <w:r w:rsidR="007D176D" w:rsidRPr="004A5381">
        <w:rPr>
          <w:rFonts w:ascii="Book Antiqua" w:eastAsia="Times New Roman" w:hAnsi="Book Antiqua"/>
          <w:b/>
          <w:bCs/>
          <w:lang w:eastAsia="en-GB"/>
        </w:rPr>
        <w:t xml:space="preserve"> VE KARARA BAĞLANMASI</w:t>
      </w:r>
      <w:r w:rsidRPr="004A5381">
        <w:rPr>
          <w:rFonts w:ascii="Book Antiqua" w:eastAsia="Times New Roman" w:hAnsi="Book Antiqua"/>
          <w:b/>
          <w:bCs/>
          <w:lang w:eastAsia="en-GB"/>
        </w:rPr>
        <w:t>:</w:t>
      </w:r>
    </w:p>
    <w:p w:rsidR="006B1273" w:rsidRPr="004A5381" w:rsidRDefault="006B1273" w:rsidP="00674EF3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 xml:space="preserve">Dernek üyeliğinden çıkarılan veya kendi isteğiyle ayrılan kişilerin, yeniden dernek üyeliğine kabulü esaslarının belirlenmesi; </w:t>
      </w:r>
    </w:p>
    <w:p w:rsidR="006B1273" w:rsidRPr="004A5381" w:rsidRDefault="006B1273" w:rsidP="00674EF3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Mevcut ekonomik koşullar bağlamında, dernek üyelik aidatının belirlenmesi;</w:t>
      </w:r>
    </w:p>
    <w:p w:rsidR="00177298" w:rsidRDefault="004A5381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 xml:space="preserve">10. </w:t>
      </w:r>
      <w:r w:rsidR="00404C73" w:rsidRPr="004A5381">
        <w:rPr>
          <w:rFonts w:ascii="Book Antiqua" w:eastAsia="Times New Roman" w:hAnsi="Book Antiqua"/>
          <w:b/>
          <w:bCs/>
          <w:lang w:eastAsia="en-GB"/>
        </w:rPr>
        <w:t>202</w:t>
      </w:r>
      <w:r w:rsidR="006B1273" w:rsidRPr="004A5381">
        <w:rPr>
          <w:rFonts w:ascii="Book Antiqua" w:eastAsia="Times New Roman" w:hAnsi="Book Antiqua"/>
          <w:b/>
          <w:bCs/>
          <w:lang w:eastAsia="en-GB"/>
        </w:rPr>
        <w:t>2</w:t>
      </w:r>
      <w:r w:rsidR="00404C73" w:rsidRPr="004A5381">
        <w:rPr>
          <w:rFonts w:ascii="Book Antiqua" w:eastAsia="Times New Roman" w:hAnsi="Book Antiqua"/>
          <w:b/>
          <w:bCs/>
          <w:lang w:eastAsia="en-GB"/>
        </w:rPr>
        <w:t xml:space="preserve"> 1</w:t>
      </w:r>
      <w:r w:rsidR="006B1273" w:rsidRPr="004A5381">
        <w:rPr>
          <w:rFonts w:ascii="Book Antiqua" w:eastAsia="Times New Roman" w:hAnsi="Book Antiqua"/>
          <w:b/>
          <w:bCs/>
          <w:lang w:eastAsia="en-GB"/>
        </w:rPr>
        <w:t>5</w:t>
      </w:r>
      <w:r>
        <w:rPr>
          <w:rFonts w:ascii="Book Antiqua" w:eastAsia="Times New Roman" w:hAnsi="Book Antiqua"/>
          <w:b/>
          <w:bCs/>
          <w:lang w:eastAsia="en-GB"/>
        </w:rPr>
        <w:t>. IDEA KONFERANSI HAKK</w:t>
      </w:r>
      <w:r w:rsidR="00404C73" w:rsidRPr="004A5381">
        <w:rPr>
          <w:rFonts w:ascii="Book Antiqua" w:eastAsia="Times New Roman" w:hAnsi="Book Antiqua"/>
          <w:b/>
          <w:bCs/>
          <w:lang w:eastAsia="en-GB"/>
        </w:rPr>
        <w:t>INDA BİLGİ SUNUMU</w:t>
      </w:r>
      <w:r w:rsidR="006B1273" w:rsidRPr="004A5381">
        <w:rPr>
          <w:rFonts w:ascii="Book Antiqua" w:eastAsia="Times New Roman" w:hAnsi="Book Antiqua"/>
          <w:b/>
          <w:bCs/>
          <w:lang w:eastAsia="en-GB"/>
        </w:rPr>
        <w:t xml:space="preserve"> (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 xml:space="preserve">Mustafa Kemal </w:t>
      </w:r>
    </w:p>
    <w:p w:rsidR="00404C73" w:rsidRPr="004A5381" w:rsidRDefault="00177298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>
        <w:rPr>
          <w:rFonts w:ascii="Book Antiqua" w:eastAsia="Times New Roman" w:hAnsi="Book Antiqua"/>
          <w:b/>
          <w:bCs/>
          <w:lang w:eastAsia="en-GB"/>
        </w:rPr>
        <w:tab/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>Üniversitesi)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177298" w:rsidRDefault="00404C73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Pr="004A5381">
        <w:rPr>
          <w:rFonts w:ascii="Book Antiqua" w:eastAsia="Times New Roman" w:hAnsi="Book Antiqua"/>
          <w:b/>
          <w:bCs/>
          <w:lang w:eastAsia="en-GB"/>
        </w:rPr>
        <w:t>. 202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>3</w:t>
      </w:r>
      <w:r w:rsidRPr="004A5381">
        <w:rPr>
          <w:rFonts w:ascii="Book Antiqua" w:eastAsia="Times New Roman" w:hAnsi="Book Antiqua"/>
          <w:b/>
          <w:bCs/>
          <w:lang w:eastAsia="en-GB"/>
        </w:rPr>
        <w:t xml:space="preserve"> 1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>6</w:t>
      </w:r>
      <w:r w:rsidRPr="004A5381">
        <w:rPr>
          <w:rFonts w:ascii="Book Antiqua" w:eastAsia="Times New Roman" w:hAnsi="Book Antiqua"/>
          <w:b/>
          <w:bCs/>
          <w:lang w:eastAsia="en-GB"/>
        </w:rPr>
        <w:t>. IDEA KONFERANSI HAKKINDA BİLGİ SUNUMU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 xml:space="preserve"> (Kapadokya </w:t>
      </w:r>
    </w:p>
    <w:p w:rsidR="00404C73" w:rsidRPr="004A5381" w:rsidRDefault="00177298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>
        <w:rPr>
          <w:rFonts w:ascii="Book Antiqua" w:eastAsia="Times New Roman" w:hAnsi="Book Antiqua"/>
          <w:b/>
          <w:bCs/>
          <w:lang w:eastAsia="en-GB"/>
        </w:rPr>
        <w:tab/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>Üniversitesi)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4A5381" w:rsidRPr="004A5381" w:rsidRDefault="004A5381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 xml:space="preserve">12. 2023 </w:t>
      </w:r>
      <w:r w:rsidRPr="004A5381">
        <w:rPr>
          <w:rFonts w:ascii="Book Antiqua" w:eastAsia="Times New Roman" w:hAnsi="Book Antiqua"/>
          <w:b/>
          <w:lang w:eastAsia="en-GB"/>
        </w:rPr>
        <w:t>“EN İYİ BİLDİRİ ÖDÜLÜ” ÖN ÇALIŞMALARI HAKKINDA BİLGİ SUNUMU;</w:t>
      </w:r>
    </w:p>
    <w:p w:rsidR="009C5FAC" w:rsidRPr="004A5381" w:rsidRDefault="009C5FAC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3</w:t>
      </w:r>
      <w:r w:rsidRPr="004A5381">
        <w:rPr>
          <w:rFonts w:ascii="Book Antiqua" w:eastAsia="Times New Roman" w:hAnsi="Book Antiqua"/>
          <w:b/>
          <w:bCs/>
          <w:lang w:eastAsia="en-GB"/>
        </w:rPr>
        <w:t xml:space="preserve">. 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 xml:space="preserve">2024 </w:t>
      </w:r>
      <w:r w:rsidRPr="004A5381">
        <w:rPr>
          <w:rFonts w:ascii="Book Antiqua" w:eastAsia="Times New Roman" w:hAnsi="Book Antiqua"/>
          <w:b/>
          <w:bCs/>
          <w:lang w:eastAsia="en-GB"/>
        </w:rPr>
        <w:t>IDEA KİTAP ÖDÜL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>Ü ÖN ÇALIŞMALARI HAKKINDA BİLGİ SUNUMU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;</w:t>
      </w:r>
      <w:r w:rsidRPr="004A5381">
        <w:rPr>
          <w:rFonts w:ascii="Book Antiqua" w:eastAsia="Times New Roman" w:hAnsi="Book Antiqua"/>
          <w:b/>
          <w:bCs/>
          <w:lang w:eastAsia="en-GB"/>
        </w:rPr>
        <w:t xml:space="preserve"> </w:t>
      </w:r>
    </w:p>
    <w:p w:rsidR="00A6623A" w:rsidRPr="004A5381" w:rsidRDefault="00A6623A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4</w:t>
      </w:r>
      <w:r w:rsidRPr="004A5381">
        <w:rPr>
          <w:rFonts w:ascii="Book Antiqua" w:eastAsia="Times New Roman" w:hAnsi="Book Antiqua"/>
          <w:b/>
          <w:bCs/>
          <w:lang w:eastAsia="en-GB"/>
        </w:rPr>
        <w:t>. IDEA E-DERGİ</w:t>
      </w:r>
      <w:r w:rsidR="00AC0F9D" w:rsidRPr="004A5381">
        <w:rPr>
          <w:rFonts w:ascii="Book Antiqua" w:eastAsia="Times New Roman" w:hAnsi="Book Antiqua"/>
          <w:b/>
          <w:bCs/>
          <w:lang w:eastAsia="en-GB"/>
        </w:rPr>
        <w:t xml:space="preserve"> HAKKINDA BİLGİ SUNUMU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;</w:t>
      </w:r>
    </w:p>
    <w:p w:rsidR="00B52F13" w:rsidRPr="004A5381" w:rsidRDefault="00FC03BA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5</w:t>
      </w:r>
      <w:r w:rsidR="00B52F13" w:rsidRPr="004A5381">
        <w:rPr>
          <w:rFonts w:ascii="Book Antiqua" w:eastAsia="Times New Roman" w:hAnsi="Book Antiqua"/>
          <w:b/>
          <w:bCs/>
          <w:lang w:eastAsia="en-GB"/>
        </w:rPr>
        <w:t>- DİLEK VE TEMENNİLER;</w:t>
      </w:r>
    </w:p>
    <w:p w:rsidR="00B52F13" w:rsidRPr="004A5381" w:rsidRDefault="00B52F13" w:rsidP="00674EF3">
      <w:pPr>
        <w:spacing w:after="0"/>
        <w:jc w:val="both"/>
        <w:rPr>
          <w:rFonts w:ascii="Book Antiqua" w:eastAsia="Times New Roman" w:hAnsi="Book Antiqua"/>
          <w:b/>
          <w:bCs/>
          <w:lang w:eastAsia="en-GB"/>
        </w:rPr>
      </w:pPr>
      <w:r w:rsidRPr="004A5381">
        <w:rPr>
          <w:rFonts w:ascii="Book Antiqua" w:eastAsia="Times New Roman" w:hAnsi="Book Antiqua"/>
          <w:b/>
          <w:bCs/>
          <w:lang w:eastAsia="en-GB"/>
        </w:rPr>
        <w:t>1</w:t>
      </w:r>
      <w:r w:rsidR="004A5381" w:rsidRPr="004A5381">
        <w:rPr>
          <w:rFonts w:ascii="Book Antiqua" w:eastAsia="Times New Roman" w:hAnsi="Book Antiqua"/>
          <w:b/>
          <w:bCs/>
          <w:lang w:eastAsia="en-GB"/>
        </w:rPr>
        <w:t>6</w:t>
      </w:r>
      <w:r w:rsidRPr="004A5381">
        <w:rPr>
          <w:rFonts w:ascii="Book Antiqua" w:eastAsia="Times New Roman" w:hAnsi="Book Antiqua"/>
          <w:b/>
          <w:bCs/>
          <w:lang w:eastAsia="en-GB"/>
        </w:rPr>
        <w:t xml:space="preserve">- KAPANIŞ. </w:t>
      </w:r>
    </w:p>
    <w:p w:rsidR="00181B30" w:rsidRPr="009C5FAC" w:rsidRDefault="00404C73" w:rsidP="00674EF3">
      <w:pPr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9C5FAC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-------------------------------------------------------------------------------------------------------------------------------------------------------</w:t>
      </w:r>
    </w:p>
    <w:p w:rsidR="004835DB" w:rsidRPr="009C5FAC" w:rsidRDefault="007F7A59" w:rsidP="00AC0F9D">
      <w:pPr>
        <w:spacing w:after="0" w:line="360" w:lineRule="auto"/>
        <w:ind w:left="1080" w:hanging="1080"/>
        <w:rPr>
          <w:rFonts w:ascii="Book Antiqua" w:eastAsia="Times New Roman" w:hAnsi="Book Antiqua"/>
          <w:b/>
          <w:sz w:val="18"/>
          <w:szCs w:val="18"/>
          <w:lang w:eastAsia="en-GB"/>
        </w:rPr>
      </w:pPr>
      <w:r w:rsidRPr="009C5FAC">
        <w:rPr>
          <w:rFonts w:ascii="Book Antiqua" w:eastAsia="Times New Roman" w:hAnsi="Book Antiqua"/>
          <w:b/>
          <w:i/>
          <w:sz w:val="18"/>
          <w:szCs w:val="18"/>
          <w:lang w:eastAsia="en-GB"/>
        </w:rPr>
        <w:t xml:space="preserve">Önemli </w:t>
      </w:r>
      <w:r w:rsidR="00B50E7D" w:rsidRPr="009C5FAC">
        <w:rPr>
          <w:rFonts w:ascii="Book Antiqua" w:eastAsia="Times New Roman" w:hAnsi="Book Antiqua"/>
          <w:b/>
          <w:i/>
          <w:sz w:val="18"/>
          <w:szCs w:val="18"/>
          <w:lang w:eastAsia="en-GB"/>
        </w:rPr>
        <w:t>Not:</w:t>
      </w:r>
      <w:r w:rsidR="00B50E7D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 </w:t>
      </w:r>
      <w:r w:rsidR="009B586A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Toplantıya katılabilmek için, </w:t>
      </w:r>
      <w:r w:rsidR="004835DB"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>202</w:t>
      </w:r>
      <w:r w:rsidR="007873A7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>2</w:t>
      </w:r>
      <w:r w:rsidR="009B586A"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 xml:space="preserve"> ve öncesi yıllara ait ü</w:t>
      </w:r>
      <w:r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>yelik a</w:t>
      </w:r>
      <w:r w:rsidR="00B50E7D"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>idatlarını</w:t>
      </w:r>
      <w:r w:rsidR="004835DB"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 xml:space="preserve"> </w:t>
      </w:r>
      <w:r w:rsidR="00B50E7D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ödememiş </w:t>
      </w:r>
    </w:p>
    <w:p w:rsidR="004835DB" w:rsidRPr="009C5FAC" w:rsidRDefault="00B50E7D" w:rsidP="00AC0F9D">
      <w:pPr>
        <w:spacing w:after="0" w:line="360" w:lineRule="auto"/>
        <w:ind w:left="1080" w:hanging="1080"/>
        <w:rPr>
          <w:rFonts w:ascii="Book Antiqua" w:eastAsia="Times New Roman" w:hAnsi="Book Antiqua"/>
          <w:b/>
          <w:sz w:val="18"/>
          <w:szCs w:val="18"/>
          <w:lang w:eastAsia="en-GB"/>
        </w:rPr>
      </w:pP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olan üyelerimiz</w:t>
      </w:r>
      <w:r w:rsidR="007873A7">
        <w:rPr>
          <w:rFonts w:ascii="Book Antiqua" w:eastAsia="Times New Roman" w:hAnsi="Book Antiqua"/>
          <w:b/>
          <w:sz w:val="18"/>
          <w:szCs w:val="18"/>
          <w:lang w:eastAsia="en-GB"/>
        </w:rPr>
        <w:t>in</w:t>
      </w: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, aidatlarını</w:t>
      </w:r>
      <w:r w:rsidR="00D41708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,</w:t>
      </w: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  </w:t>
      </w:r>
      <w:r w:rsidR="007873A7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EFT yaparak </w:t>
      </w:r>
      <w:r w:rsidR="00D41708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IBAN NUMARASI üzerinden</w:t>
      </w:r>
      <w:r w:rsidR="00B067F2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 </w:t>
      </w:r>
      <w:r w:rsidR="007873A7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Derneğimiz </w:t>
      </w: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banka</w:t>
      </w:r>
      <w:r w:rsidR="004835DB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 </w:t>
      </w: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hesabına </w:t>
      </w:r>
    </w:p>
    <w:p w:rsidR="007E11D1" w:rsidRPr="009C5FAC" w:rsidRDefault="00B50E7D" w:rsidP="00AC0F9D">
      <w:pPr>
        <w:spacing w:after="0" w:line="360" w:lineRule="auto"/>
        <w:ind w:left="1080" w:hanging="1080"/>
        <w:rPr>
          <w:rFonts w:ascii="Book Antiqua" w:eastAsia="Times New Roman" w:hAnsi="Book Antiqua"/>
          <w:b/>
          <w:sz w:val="18"/>
          <w:szCs w:val="18"/>
          <w:lang w:eastAsia="en-GB"/>
        </w:rPr>
      </w:pPr>
      <w:r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>yatır</w:t>
      </w:r>
      <w:r w:rsidR="007873A7">
        <w:rPr>
          <w:rFonts w:ascii="Book Antiqua" w:eastAsia="Times New Roman" w:hAnsi="Book Antiqua"/>
          <w:b/>
          <w:sz w:val="18"/>
          <w:szCs w:val="18"/>
          <w:lang w:eastAsia="en-GB"/>
        </w:rPr>
        <w:t>maları yasa gereğidir.</w:t>
      </w:r>
      <w:r w:rsidR="007E11D1" w:rsidRPr="009C5FAC">
        <w:rPr>
          <w:rFonts w:ascii="Book Antiqua" w:eastAsia="Times New Roman" w:hAnsi="Book Antiqua"/>
          <w:b/>
          <w:sz w:val="18"/>
          <w:szCs w:val="18"/>
          <w:lang w:eastAsia="en-GB"/>
        </w:rPr>
        <w:t xml:space="preserve"> </w:t>
      </w:r>
    </w:p>
    <w:p w:rsidR="004835DB" w:rsidRPr="009C5FAC" w:rsidRDefault="004835DB" w:rsidP="00AC0F9D">
      <w:pPr>
        <w:spacing w:after="0" w:line="360" w:lineRule="auto"/>
        <w:ind w:left="1080"/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</w:pPr>
    </w:p>
    <w:p w:rsidR="00B52F13" w:rsidRPr="009C5FAC" w:rsidRDefault="002353AD" w:rsidP="00AC0F9D">
      <w:pPr>
        <w:spacing w:after="0" w:line="360" w:lineRule="auto"/>
        <w:ind w:left="1788" w:firstLine="336"/>
        <w:rPr>
          <w:rFonts w:ascii="Book Antiqua" w:hAnsi="Book Antiqua"/>
          <w:b/>
          <w:sz w:val="18"/>
          <w:szCs w:val="18"/>
        </w:rPr>
      </w:pPr>
      <w:r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>Banka Bilgileri (Havale veya EFT için):</w:t>
      </w:r>
      <w:r w:rsidR="00857F7C" w:rsidRPr="009C5FAC">
        <w:rPr>
          <w:rFonts w:ascii="Book Antiqua" w:eastAsia="Times New Roman" w:hAnsi="Book Antiqua"/>
          <w:b/>
          <w:sz w:val="18"/>
          <w:szCs w:val="18"/>
          <w:u w:val="single"/>
          <w:lang w:eastAsia="en-GB"/>
        </w:rPr>
        <w:t xml:space="preserve"> </w:t>
      </w:r>
    </w:p>
    <w:p w:rsidR="00247104" w:rsidRPr="009C5FAC" w:rsidRDefault="00247104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C5FAC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Hesap Sahibi (Alıcı) Adı:</w:t>
      </w:r>
      <w:r w:rsidRPr="009C5FAC">
        <w:rPr>
          <w:rFonts w:ascii="Arial" w:hAnsi="Arial" w:cs="Arial"/>
          <w:color w:val="000000"/>
          <w:sz w:val="18"/>
          <w:szCs w:val="18"/>
        </w:rPr>
        <w:t> İngiliz Dili ve Edebiyatı Araştırmaları Derneği</w:t>
      </w:r>
    </w:p>
    <w:p w:rsidR="00247104" w:rsidRPr="009C5FAC" w:rsidRDefault="00247104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C5FAC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Banka Adı:</w:t>
      </w:r>
      <w:r w:rsidRPr="009C5FAC">
        <w:rPr>
          <w:rFonts w:ascii="Arial" w:hAnsi="Arial" w:cs="Arial"/>
          <w:color w:val="000000"/>
          <w:sz w:val="18"/>
          <w:szCs w:val="18"/>
        </w:rPr>
        <w:t> Yapı ve Kredi Bankası A.Ş.</w:t>
      </w:r>
    </w:p>
    <w:p w:rsidR="00247104" w:rsidRPr="009C5FAC" w:rsidRDefault="00247104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C5FAC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Şube Kodu ve Adı:</w:t>
      </w:r>
      <w:r w:rsidRPr="009C5FAC">
        <w:rPr>
          <w:rFonts w:ascii="Arial" w:hAnsi="Arial" w:cs="Arial"/>
          <w:color w:val="000000"/>
          <w:sz w:val="18"/>
          <w:szCs w:val="18"/>
        </w:rPr>
        <w:t> 759-Hacettepe Üniv. Beytepe Şubesi</w:t>
      </w:r>
    </w:p>
    <w:p w:rsidR="00247104" w:rsidRPr="009C5FAC" w:rsidRDefault="00247104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C5FAC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Hesap Numarası:</w:t>
      </w:r>
      <w:r w:rsidRPr="009C5FAC">
        <w:rPr>
          <w:rFonts w:ascii="Arial" w:hAnsi="Arial" w:cs="Arial"/>
          <w:color w:val="000000"/>
          <w:sz w:val="18"/>
          <w:szCs w:val="18"/>
        </w:rPr>
        <w:t> 50821811</w:t>
      </w:r>
    </w:p>
    <w:p w:rsidR="00015E86" w:rsidRPr="009C5FAC" w:rsidRDefault="00247104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9C5FAC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IBAN:</w:t>
      </w:r>
      <w:r w:rsidRPr="009C5FAC">
        <w:rPr>
          <w:rFonts w:ascii="Arial" w:hAnsi="Arial" w:cs="Arial"/>
          <w:color w:val="000000"/>
          <w:sz w:val="18"/>
          <w:szCs w:val="18"/>
        </w:rPr>
        <w:t> </w:t>
      </w:r>
      <w:r w:rsidRPr="009C5FAC">
        <w:rPr>
          <w:rFonts w:ascii="Arial" w:hAnsi="Arial" w:cs="Arial"/>
          <w:b/>
          <w:color w:val="000000"/>
          <w:sz w:val="18"/>
          <w:szCs w:val="18"/>
        </w:rPr>
        <w:t>TR96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0006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7010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0000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0050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8218</w:t>
      </w:r>
      <w:r w:rsidR="00181B30" w:rsidRPr="009C5F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C5FAC">
        <w:rPr>
          <w:rFonts w:ascii="Arial" w:hAnsi="Arial" w:cs="Arial"/>
          <w:b/>
          <w:color w:val="000000"/>
          <w:sz w:val="18"/>
          <w:szCs w:val="18"/>
        </w:rPr>
        <w:t>11</w:t>
      </w:r>
    </w:p>
    <w:p w:rsidR="005860CB" w:rsidRPr="009C5FAC" w:rsidRDefault="005860CB" w:rsidP="00AC0F9D">
      <w:pPr>
        <w:pStyle w:val="font8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9C5FAC">
        <w:rPr>
          <w:rFonts w:ascii="Arial" w:hAnsi="Arial" w:cs="Arial"/>
          <w:b/>
          <w:color w:val="000000"/>
          <w:sz w:val="18"/>
          <w:szCs w:val="18"/>
        </w:rPr>
        <w:t>-----------------------------------------------------------</w:t>
      </w:r>
    </w:p>
    <w:p w:rsidR="00015E86" w:rsidRPr="009C5FAC" w:rsidRDefault="00015E86" w:rsidP="00AC0F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9C5FAC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 xml:space="preserve">EK NOT: Kampüse girişte, güvenlik sorumlularına, “İDEA Genel Kurul Toplantısı” için geldiğinizi lütfen belirtiniz. </w:t>
      </w:r>
    </w:p>
    <w:p w:rsidR="009F25BF" w:rsidRPr="009C5FAC" w:rsidRDefault="009F25BF" w:rsidP="00015E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</w:p>
    <w:sectPr w:rsidR="009F25BF" w:rsidRPr="009C5FAC" w:rsidSect="00A15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B" w:rsidRDefault="008D329B" w:rsidP="00B067F2">
      <w:pPr>
        <w:spacing w:after="0" w:line="240" w:lineRule="auto"/>
      </w:pPr>
      <w:r>
        <w:separator/>
      </w:r>
    </w:p>
  </w:endnote>
  <w:endnote w:type="continuationSeparator" w:id="0">
    <w:p w:rsidR="008D329B" w:rsidRDefault="008D329B" w:rsidP="00B0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B" w:rsidRDefault="008D329B" w:rsidP="00B067F2">
      <w:pPr>
        <w:spacing w:after="0" w:line="240" w:lineRule="auto"/>
      </w:pPr>
      <w:r>
        <w:separator/>
      </w:r>
    </w:p>
  </w:footnote>
  <w:footnote w:type="continuationSeparator" w:id="0">
    <w:p w:rsidR="008D329B" w:rsidRDefault="008D329B" w:rsidP="00B0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06035"/>
      <w:docPartObj>
        <w:docPartGallery w:val="Page Numbers (Top of Page)"/>
        <w:docPartUnique/>
      </w:docPartObj>
    </w:sdtPr>
    <w:sdtEndPr/>
    <w:sdtContent>
      <w:p w:rsidR="00DB5D20" w:rsidRDefault="00DB5D2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6E" w:rsidRPr="00F5036E">
          <w:rPr>
            <w:noProof/>
            <w:lang w:val="tr-TR"/>
          </w:rPr>
          <w:t>1</w:t>
        </w:r>
        <w:r>
          <w:fldChar w:fldCharType="end"/>
        </w:r>
      </w:p>
    </w:sdtContent>
  </w:sdt>
  <w:p w:rsidR="00B067F2" w:rsidRDefault="00B067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DE1"/>
    <w:multiLevelType w:val="hybridMultilevel"/>
    <w:tmpl w:val="97EEF9CC"/>
    <w:lvl w:ilvl="0" w:tplc="EA705C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15317"/>
    <w:multiLevelType w:val="hybridMultilevel"/>
    <w:tmpl w:val="ED78A5F0"/>
    <w:lvl w:ilvl="0" w:tplc="1F4CF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53E"/>
    <w:rsid w:val="00015E86"/>
    <w:rsid w:val="00064B35"/>
    <w:rsid w:val="000F4EBF"/>
    <w:rsid w:val="000F6ABF"/>
    <w:rsid w:val="00104746"/>
    <w:rsid w:val="0014068E"/>
    <w:rsid w:val="00157B2D"/>
    <w:rsid w:val="00162942"/>
    <w:rsid w:val="00177298"/>
    <w:rsid w:val="00181B30"/>
    <w:rsid w:val="001A56DD"/>
    <w:rsid w:val="001B4155"/>
    <w:rsid w:val="001D04FF"/>
    <w:rsid w:val="001E5D8A"/>
    <w:rsid w:val="002227D7"/>
    <w:rsid w:val="002353AD"/>
    <w:rsid w:val="002431E7"/>
    <w:rsid w:val="00247104"/>
    <w:rsid w:val="002D4903"/>
    <w:rsid w:val="003271E1"/>
    <w:rsid w:val="00352867"/>
    <w:rsid w:val="00353B7C"/>
    <w:rsid w:val="003707DF"/>
    <w:rsid w:val="003E35E5"/>
    <w:rsid w:val="00404C73"/>
    <w:rsid w:val="004106B9"/>
    <w:rsid w:val="00421B9E"/>
    <w:rsid w:val="00455552"/>
    <w:rsid w:val="00466913"/>
    <w:rsid w:val="00475A45"/>
    <w:rsid w:val="0047752F"/>
    <w:rsid w:val="004835DB"/>
    <w:rsid w:val="00485AEC"/>
    <w:rsid w:val="004A5381"/>
    <w:rsid w:val="004D7E1B"/>
    <w:rsid w:val="004F7AEA"/>
    <w:rsid w:val="00533F40"/>
    <w:rsid w:val="00542670"/>
    <w:rsid w:val="005473D5"/>
    <w:rsid w:val="005860CB"/>
    <w:rsid w:val="005A6078"/>
    <w:rsid w:val="005B7615"/>
    <w:rsid w:val="00674EF3"/>
    <w:rsid w:val="006767AA"/>
    <w:rsid w:val="006B1273"/>
    <w:rsid w:val="006F4F0F"/>
    <w:rsid w:val="007873A7"/>
    <w:rsid w:val="007A116D"/>
    <w:rsid w:val="007D176D"/>
    <w:rsid w:val="007E11D1"/>
    <w:rsid w:val="007F7A59"/>
    <w:rsid w:val="007F7A5B"/>
    <w:rsid w:val="00857F7C"/>
    <w:rsid w:val="008609CE"/>
    <w:rsid w:val="00892588"/>
    <w:rsid w:val="008B1339"/>
    <w:rsid w:val="008C33C6"/>
    <w:rsid w:val="008D329B"/>
    <w:rsid w:val="008E3B26"/>
    <w:rsid w:val="008E3BE0"/>
    <w:rsid w:val="00974E56"/>
    <w:rsid w:val="009B586A"/>
    <w:rsid w:val="009C5FAC"/>
    <w:rsid w:val="009F10A5"/>
    <w:rsid w:val="009F25BF"/>
    <w:rsid w:val="00A05175"/>
    <w:rsid w:val="00A1592C"/>
    <w:rsid w:val="00A6623A"/>
    <w:rsid w:val="00A67586"/>
    <w:rsid w:val="00AC0F9D"/>
    <w:rsid w:val="00AE7F11"/>
    <w:rsid w:val="00B067F2"/>
    <w:rsid w:val="00B50E7D"/>
    <w:rsid w:val="00B52F13"/>
    <w:rsid w:val="00B66A3F"/>
    <w:rsid w:val="00BB581E"/>
    <w:rsid w:val="00BC75AB"/>
    <w:rsid w:val="00BD436A"/>
    <w:rsid w:val="00BD5D26"/>
    <w:rsid w:val="00C1697E"/>
    <w:rsid w:val="00CF0899"/>
    <w:rsid w:val="00D26A30"/>
    <w:rsid w:val="00D41708"/>
    <w:rsid w:val="00D60784"/>
    <w:rsid w:val="00D74B10"/>
    <w:rsid w:val="00D85E2B"/>
    <w:rsid w:val="00DB5D20"/>
    <w:rsid w:val="00DC05E4"/>
    <w:rsid w:val="00DE17A0"/>
    <w:rsid w:val="00E56FDB"/>
    <w:rsid w:val="00E61FA8"/>
    <w:rsid w:val="00E65E45"/>
    <w:rsid w:val="00E952D8"/>
    <w:rsid w:val="00EC3E68"/>
    <w:rsid w:val="00F21945"/>
    <w:rsid w:val="00F5036E"/>
    <w:rsid w:val="00F573BC"/>
    <w:rsid w:val="00F84C9A"/>
    <w:rsid w:val="00F876B3"/>
    <w:rsid w:val="00FA753E"/>
    <w:rsid w:val="00FC03BA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2B73"/>
  <w15:docId w15:val="{89F2FCC7-69D0-4C11-AEE5-F050090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3E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style7">
    <w:name w:val="paragraph_style_7"/>
    <w:basedOn w:val="Normal"/>
    <w:rsid w:val="002353AD"/>
    <w:pPr>
      <w:spacing w:after="0" w:line="300" w:lineRule="atLeast"/>
      <w:ind w:right="540"/>
    </w:pPr>
    <w:rPr>
      <w:rFonts w:ascii="Arial" w:eastAsia="Times New Roman" w:hAnsi="Arial" w:cs="Arial"/>
      <w:b/>
      <w:bCs/>
      <w:color w:val="000000"/>
      <w:sz w:val="21"/>
      <w:szCs w:val="21"/>
      <w:lang w:val="tr-TR" w:eastAsia="tr-TR"/>
    </w:rPr>
  </w:style>
  <w:style w:type="character" w:customStyle="1" w:styleId="style21">
    <w:name w:val="style_21"/>
    <w:basedOn w:val="VarsaylanParagrafYazTipi"/>
    <w:rsid w:val="002353A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AEC"/>
    <w:rPr>
      <w:rFonts w:ascii="Tahoma" w:eastAsia="Calibri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974E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67F2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0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67F2"/>
    <w:rPr>
      <w:rFonts w:ascii="Calibri" w:eastAsia="Calibri" w:hAnsi="Calibri" w:cs="Times New Roman"/>
      <w:lang w:val="en-GB"/>
    </w:rPr>
  </w:style>
  <w:style w:type="paragraph" w:customStyle="1" w:styleId="font8">
    <w:name w:val="font_8"/>
    <w:basedOn w:val="Normal"/>
    <w:rsid w:val="0024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F57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dea.boun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Himmet</dc:creator>
  <cp:lastModifiedBy>Dekan_Yardımcısı</cp:lastModifiedBy>
  <cp:revision>40</cp:revision>
  <cp:lastPrinted>2016-01-03T13:04:00Z</cp:lastPrinted>
  <dcterms:created xsi:type="dcterms:W3CDTF">2017-01-09T09:39:00Z</dcterms:created>
  <dcterms:modified xsi:type="dcterms:W3CDTF">2023-01-18T11:56:00Z</dcterms:modified>
</cp:coreProperties>
</file>